
<file path=[Content_Types].xml><?xml version="1.0" encoding="utf-8"?>
<Types xmlns="http://schemas.openxmlformats.org/package/2006/content-types">
  <Default Extension="bin" ContentType="application/vnd.ms-office.activeX"/>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9F1F" w14:textId="77777777" w:rsidR="00173E28" w:rsidRDefault="00173E28" w:rsidP="00FA6A83">
      <w:pPr>
        <w:jc w:val="center"/>
        <w:rPr>
          <w:rFonts w:ascii="方正小标宋简体" w:eastAsia="方正小标宋简体"/>
          <w:sz w:val="44"/>
          <w:szCs w:val="44"/>
        </w:rPr>
      </w:pPr>
      <w:r>
        <w:rPr>
          <w:rFonts w:ascii="方正小标宋简体" w:eastAsia="方正小标宋简体" w:hint="eastAsia"/>
          <w:sz w:val="44"/>
          <w:szCs w:val="44"/>
        </w:rPr>
        <w:t>广西2024届医药类高校毕业生就业双向选择</w:t>
      </w:r>
    </w:p>
    <w:p w14:paraId="638AC19F" w14:textId="1597E13D" w:rsidR="00A36383" w:rsidRDefault="00173E28" w:rsidP="00FA6A83">
      <w:pPr>
        <w:jc w:val="center"/>
        <w:rPr>
          <w:rFonts w:ascii="方正小标宋简体" w:eastAsia="方正小标宋简体"/>
          <w:sz w:val="44"/>
          <w:szCs w:val="44"/>
        </w:rPr>
      </w:pPr>
      <w:r>
        <w:rPr>
          <w:rFonts w:ascii="方正小标宋简体" w:eastAsia="方正小标宋简体" w:hint="eastAsia"/>
          <w:sz w:val="44"/>
          <w:szCs w:val="44"/>
        </w:rPr>
        <w:t>洽谈会（桂林专场）邀请函</w:t>
      </w:r>
    </w:p>
    <w:p w14:paraId="5D32C9B3" w14:textId="77777777" w:rsidR="00A36383" w:rsidRDefault="00A36383" w:rsidP="00FA6A83"/>
    <w:p w14:paraId="0070C92C" w14:textId="77777777" w:rsidR="00A36383" w:rsidRDefault="00173E28" w:rsidP="00FA6A83">
      <w:pPr>
        <w:rPr>
          <w:rFonts w:ascii="仿宋_GB2312" w:eastAsia="仿宋_GB2312"/>
          <w:b/>
          <w:sz w:val="32"/>
          <w:szCs w:val="32"/>
        </w:rPr>
      </w:pPr>
      <w:r>
        <w:rPr>
          <w:rFonts w:ascii="仿宋_GB2312" w:eastAsia="仿宋_GB2312" w:hint="eastAsia"/>
          <w:b/>
          <w:sz w:val="32"/>
          <w:szCs w:val="32"/>
        </w:rPr>
        <w:t>尊敬的用人单位：</w:t>
      </w:r>
    </w:p>
    <w:p w14:paraId="01E25B1B"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感谢贵单位多年来对广西医药类普通高校毕业生就业工作的大力支持！</w:t>
      </w:r>
    </w:p>
    <w:p w14:paraId="63CDBE2D"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为深入贯彻党中央、国务院关于“稳就业”“保就业”决策部署，畅通高校毕业生和用人单位求职招聘对接渠道，</w:t>
      </w:r>
      <w:r>
        <w:rPr>
          <w:rFonts w:ascii="仿宋_GB2312" w:eastAsia="仿宋_GB2312"/>
          <w:sz w:val="32"/>
          <w:szCs w:val="32"/>
        </w:rPr>
        <w:t>搭建高校毕业生与用人单位沟通桥梁</w:t>
      </w:r>
      <w:r>
        <w:rPr>
          <w:rFonts w:ascii="仿宋_GB2312" w:eastAsia="仿宋_GB2312" w:hint="eastAsia"/>
          <w:sz w:val="32"/>
          <w:szCs w:val="32"/>
        </w:rPr>
        <w:t>，促进我区2024届普通高校毕业生更高质量更充分就业，定于2023年11月11日（周六）举办“广西2024届医药类高校毕业生就业双向选择洽谈会（桂林专场）”（以下简称“双选会”）。诚邀贵单位参加！现将有关事项函告如下：</w:t>
      </w:r>
    </w:p>
    <w:p w14:paraId="67059F7E" w14:textId="77777777" w:rsidR="00A36383" w:rsidRDefault="00173E28" w:rsidP="00FA6A83">
      <w:pPr>
        <w:ind w:firstLineChars="200" w:firstLine="623"/>
        <w:rPr>
          <w:rFonts w:ascii="黑体" w:eastAsia="黑体" w:hAnsi="黑体"/>
          <w:sz w:val="32"/>
          <w:szCs w:val="32"/>
        </w:rPr>
      </w:pPr>
      <w:r>
        <w:rPr>
          <w:rFonts w:ascii="黑体" w:eastAsia="黑体" w:hAnsi="黑体" w:hint="eastAsia"/>
          <w:sz w:val="32"/>
          <w:szCs w:val="32"/>
        </w:rPr>
        <w:t>一、组织单位</w:t>
      </w:r>
    </w:p>
    <w:p w14:paraId="5DC49FE1" w14:textId="77777777" w:rsidR="00A36383" w:rsidRDefault="00173E28" w:rsidP="00FA6A83">
      <w:pPr>
        <w:ind w:firstLineChars="200" w:firstLine="623"/>
        <w:rPr>
          <w:rFonts w:ascii="仿宋_GB2312" w:eastAsia="仿宋_GB2312"/>
          <w:sz w:val="32"/>
          <w:szCs w:val="32"/>
        </w:rPr>
      </w:pPr>
      <w:r>
        <w:rPr>
          <w:rFonts w:ascii="仿宋_GB2312" w:eastAsia="仿宋_GB2312" w:hint="eastAsia"/>
          <w:color w:val="000000" w:themeColor="text1"/>
          <w:sz w:val="32"/>
          <w:szCs w:val="32"/>
        </w:rPr>
        <w:t>主办单位：</w:t>
      </w:r>
      <w:r>
        <w:rPr>
          <w:rFonts w:ascii="仿宋_GB2312" w:eastAsia="仿宋_GB2312" w:hint="eastAsia"/>
          <w:sz w:val="32"/>
          <w:szCs w:val="32"/>
        </w:rPr>
        <w:t>广西壮族自治区教育厅</w:t>
      </w:r>
      <w:r>
        <w:rPr>
          <w:rFonts w:ascii="仿宋_GB2312" w:eastAsia="仿宋_GB2312" w:hint="eastAsia"/>
          <w:sz w:val="32"/>
          <w:szCs w:val="32"/>
        </w:rPr>
        <w:t>  </w:t>
      </w:r>
    </w:p>
    <w:p w14:paraId="5B366549" w14:textId="77777777" w:rsidR="00A36383" w:rsidRDefault="00173E28" w:rsidP="00FA6A83">
      <w:pPr>
        <w:ind w:firstLineChars="700" w:firstLine="2181"/>
        <w:rPr>
          <w:rFonts w:ascii="仿宋_GB2312" w:eastAsia="仿宋_GB2312"/>
          <w:sz w:val="32"/>
          <w:szCs w:val="32"/>
        </w:rPr>
      </w:pPr>
      <w:r>
        <w:rPr>
          <w:rFonts w:ascii="仿宋_GB2312" w:eastAsia="仿宋_GB2312" w:hint="eastAsia"/>
          <w:sz w:val="32"/>
          <w:szCs w:val="32"/>
        </w:rPr>
        <w:t>广西壮族自治区人力资源和社会保障厅</w:t>
      </w:r>
      <w:r>
        <w:rPr>
          <w:rFonts w:ascii="仿宋_GB2312" w:eastAsia="仿宋_GB2312" w:hint="eastAsia"/>
          <w:sz w:val="32"/>
          <w:szCs w:val="32"/>
        </w:rPr>
        <w:t>  </w:t>
      </w:r>
    </w:p>
    <w:p w14:paraId="50D88699" w14:textId="77777777" w:rsidR="00A36383" w:rsidRDefault="00173E28" w:rsidP="00FA6A83">
      <w:pPr>
        <w:ind w:firstLineChars="700" w:firstLine="2181"/>
        <w:rPr>
          <w:rFonts w:ascii="仿宋_GB2312" w:eastAsia="仿宋_GB2312"/>
          <w:sz w:val="32"/>
          <w:szCs w:val="32"/>
        </w:rPr>
      </w:pPr>
      <w:r>
        <w:rPr>
          <w:rFonts w:ascii="仿宋_GB2312" w:eastAsia="仿宋_GB2312" w:hint="eastAsia"/>
          <w:sz w:val="32"/>
          <w:szCs w:val="32"/>
        </w:rPr>
        <w:t>广西壮族自治区人民政府国有资产监督管理委员会</w:t>
      </w:r>
    </w:p>
    <w:p w14:paraId="1DB076B2"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承办单位：桂林医学院</w:t>
      </w:r>
    </w:p>
    <w:p w14:paraId="15C65FB6" w14:textId="77777777" w:rsidR="00A36383" w:rsidRDefault="00173E28" w:rsidP="00FA6A83">
      <w:pPr>
        <w:ind w:firstLineChars="200" w:firstLine="623"/>
        <w:rPr>
          <w:rFonts w:ascii="黑体" w:eastAsia="黑体" w:hAnsi="黑体"/>
          <w:sz w:val="32"/>
          <w:szCs w:val="32"/>
        </w:rPr>
      </w:pPr>
      <w:r>
        <w:rPr>
          <w:rFonts w:ascii="黑体" w:eastAsia="黑体" w:hAnsi="黑体" w:hint="eastAsia"/>
          <w:sz w:val="32"/>
          <w:szCs w:val="32"/>
        </w:rPr>
        <w:t>二、组织形式</w:t>
      </w:r>
    </w:p>
    <w:p w14:paraId="765282CF" w14:textId="77777777" w:rsidR="00A36383" w:rsidRDefault="00173E28" w:rsidP="00FA6A83">
      <w:pPr>
        <w:ind w:firstLineChars="200" w:firstLine="626"/>
        <w:rPr>
          <w:rFonts w:ascii="楷体_GB2312" w:eastAsia="楷体_GB2312"/>
          <w:b/>
          <w:sz w:val="32"/>
          <w:szCs w:val="32"/>
        </w:rPr>
      </w:pPr>
      <w:r>
        <w:rPr>
          <w:rFonts w:ascii="楷体_GB2312" w:eastAsia="楷体_GB2312" w:hint="eastAsia"/>
          <w:b/>
          <w:sz w:val="32"/>
          <w:szCs w:val="32"/>
        </w:rPr>
        <w:lastRenderedPageBreak/>
        <w:t>（一）时间地点</w:t>
      </w:r>
    </w:p>
    <w:p w14:paraId="56713A28" w14:textId="77777777" w:rsidR="00A36383" w:rsidRDefault="00173E28" w:rsidP="00FA6A83">
      <w:pPr>
        <w:ind w:firstLineChars="200" w:firstLine="626"/>
        <w:rPr>
          <w:rFonts w:ascii="仿宋_GB2312" w:eastAsia="仿宋_GB2312"/>
          <w:b/>
          <w:sz w:val="32"/>
          <w:szCs w:val="32"/>
        </w:rPr>
      </w:pPr>
      <w:r>
        <w:rPr>
          <w:rFonts w:ascii="仿宋_GB2312" w:eastAsia="仿宋_GB2312" w:hint="eastAsia"/>
          <w:b/>
          <w:sz w:val="32"/>
          <w:szCs w:val="32"/>
        </w:rPr>
        <w:t>1.</w:t>
      </w:r>
      <w:proofErr w:type="gramStart"/>
      <w:r>
        <w:rPr>
          <w:rFonts w:ascii="仿宋_GB2312" w:eastAsia="仿宋_GB2312" w:hint="eastAsia"/>
          <w:b/>
          <w:sz w:val="32"/>
          <w:szCs w:val="32"/>
        </w:rPr>
        <w:t>双选会时间</w:t>
      </w:r>
      <w:proofErr w:type="gramEnd"/>
      <w:r>
        <w:rPr>
          <w:rFonts w:ascii="仿宋_GB2312" w:eastAsia="仿宋_GB2312" w:hint="eastAsia"/>
          <w:b/>
          <w:sz w:val="32"/>
          <w:szCs w:val="32"/>
        </w:rPr>
        <w:t>和地点</w:t>
      </w:r>
    </w:p>
    <w:p w14:paraId="50D0ED38"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时间：2023年11月11日（周六）9:00—15:00(中午不休息)</w:t>
      </w:r>
    </w:p>
    <w:p w14:paraId="7A294B44"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地点：桂林医学院临桂校区塑胶运动场（南运动场）</w:t>
      </w:r>
    </w:p>
    <w:p w14:paraId="1D396C50" w14:textId="77777777" w:rsidR="00A36383" w:rsidRDefault="00173E28" w:rsidP="00FA6A83">
      <w:pPr>
        <w:ind w:firstLineChars="200" w:firstLine="626"/>
        <w:rPr>
          <w:rFonts w:ascii="仿宋_GB2312" w:eastAsia="仿宋_GB2312"/>
          <w:b/>
          <w:sz w:val="32"/>
          <w:szCs w:val="32"/>
        </w:rPr>
      </w:pPr>
      <w:r>
        <w:rPr>
          <w:rFonts w:ascii="仿宋_GB2312" w:eastAsia="仿宋_GB2312" w:hint="eastAsia"/>
          <w:b/>
          <w:sz w:val="32"/>
          <w:szCs w:val="32"/>
        </w:rPr>
        <w:t>2.报到时间和地点</w:t>
      </w:r>
    </w:p>
    <w:p w14:paraId="3EFCEF3C"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时间：2023年11月11日（周六）上午8:00—9:00</w:t>
      </w:r>
    </w:p>
    <w:p w14:paraId="0872B727"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地点：桂林医学院临桂校区塑胶运动场入口处（从学校北门入校）</w:t>
      </w:r>
    </w:p>
    <w:p w14:paraId="33E90B4A" w14:textId="77777777" w:rsidR="00A36383" w:rsidRDefault="00173E28" w:rsidP="00FA6A83">
      <w:pPr>
        <w:ind w:firstLineChars="200" w:firstLine="626"/>
        <w:rPr>
          <w:rFonts w:ascii="楷体_GB2312" w:eastAsia="楷体_GB2312"/>
          <w:b/>
          <w:sz w:val="32"/>
          <w:szCs w:val="32"/>
        </w:rPr>
      </w:pPr>
      <w:r>
        <w:rPr>
          <w:rFonts w:ascii="楷体_GB2312" w:eastAsia="楷体_GB2312" w:hint="eastAsia"/>
          <w:b/>
          <w:sz w:val="32"/>
          <w:szCs w:val="32"/>
        </w:rPr>
        <w:t>（二）参会人员</w:t>
      </w:r>
    </w:p>
    <w:p w14:paraId="0E62F199" w14:textId="77777777" w:rsidR="00A36383" w:rsidRDefault="00173E28" w:rsidP="00FA6A83">
      <w:pPr>
        <w:ind w:firstLineChars="200" w:firstLine="623"/>
        <w:rPr>
          <w:rFonts w:ascii="仿宋_GB2312" w:eastAsia="仿宋_GB2312"/>
          <w:color w:val="FF0000"/>
          <w:sz w:val="32"/>
          <w:szCs w:val="32"/>
        </w:rPr>
      </w:pPr>
      <w:r>
        <w:rPr>
          <w:rFonts w:ascii="仿宋_GB2312" w:eastAsia="仿宋_GB2312" w:hint="eastAsia"/>
          <w:sz w:val="32"/>
          <w:szCs w:val="32"/>
        </w:rPr>
        <w:t>1.广西区内医药类普通高校毕业生</w:t>
      </w:r>
    </w:p>
    <w:p w14:paraId="04DB3AA6"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2.参会用人单位代表</w:t>
      </w:r>
    </w:p>
    <w:p w14:paraId="6965B164" w14:textId="77777777" w:rsidR="00A36383" w:rsidRDefault="00173E28" w:rsidP="00FA6A83">
      <w:pPr>
        <w:ind w:firstLineChars="200" w:firstLine="626"/>
        <w:rPr>
          <w:rFonts w:ascii="楷体_GB2312" w:eastAsia="楷体_GB2312"/>
          <w:b/>
          <w:sz w:val="32"/>
          <w:szCs w:val="32"/>
        </w:rPr>
      </w:pPr>
      <w:r>
        <w:rPr>
          <w:rFonts w:ascii="楷体_GB2312" w:eastAsia="楷体_GB2312" w:hint="eastAsia"/>
          <w:b/>
          <w:sz w:val="32"/>
          <w:szCs w:val="32"/>
        </w:rPr>
        <w:t>（三）</w:t>
      </w:r>
      <w:proofErr w:type="gramStart"/>
      <w:r>
        <w:rPr>
          <w:rFonts w:ascii="楷体_GB2312" w:eastAsia="楷体_GB2312" w:hint="eastAsia"/>
          <w:b/>
          <w:sz w:val="32"/>
          <w:szCs w:val="32"/>
        </w:rPr>
        <w:t>双选会展位</w:t>
      </w:r>
      <w:proofErr w:type="gramEnd"/>
    </w:p>
    <w:p w14:paraId="7D534747"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参会单位按报名先后顺序安排展位。</w:t>
      </w:r>
    </w:p>
    <w:p w14:paraId="7EE27BF4" w14:textId="77777777" w:rsidR="00A36383" w:rsidRDefault="00173E28" w:rsidP="00FA6A83">
      <w:pPr>
        <w:ind w:firstLineChars="200" w:firstLine="623"/>
        <w:rPr>
          <w:rFonts w:ascii="黑体" w:eastAsia="黑体" w:hAnsi="黑体"/>
          <w:sz w:val="32"/>
          <w:szCs w:val="32"/>
        </w:rPr>
      </w:pPr>
      <w:r>
        <w:rPr>
          <w:rFonts w:ascii="黑体" w:eastAsia="黑体" w:hAnsi="黑体" w:hint="eastAsia"/>
          <w:sz w:val="32"/>
          <w:szCs w:val="32"/>
        </w:rPr>
        <w:t>三、参会须知</w:t>
      </w:r>
    </w:p>
    <w:p w14:paraId="51BA47EF" w14:textId="77777777" w:rsidR="00A36383" w:rsidRDefault="00173E28" w:rsidP="00FA6A83">
      <w:pPr>
        <w:ind w:firstLineChars="200" w:firstLine="626"/>
        <w:rPr>
          <w:rFonts w:ascii="仿宋_GB2312" w:eastAsia="仿宋_GB2312" w:hAnsi="仿宋_GB2312" w:cs="仿宋_GB2312"/>
          <w:sz w:val="32"/>
          <w:szCs w:val="32"/>
        </w:rPr>
      </w:pPr>
      <w:r>
        <w:rPr>
          <w:rFonts w:ascii="楷体_GB2312" w:eastAsia="楷体_GB2312" w:hint="eastAsia"/>
          <w:b/>
          <w:sz w:val="32"/>
          <w:szCs w:val="32"/>
        </w:rPr>
        <w:t>（一）网上报名：</w:t>
      </w:r>
      <w:r>
        <w:rPr>
          <w:rFonts w:ascii="仿宋_GB2312" w:eastAsia="仿宋_GB2312" w:hAnsi="仿宋_GB2312" w:cs="仿宋_GB2312" w:hint="eastAsia"/>
          <w:bCs/>
          <w:color w:val="000000" w:themeColor="text1"/>
          <w:sz w:val="32"/>
          <w:szCs w:val="32"/>
        </w:rPr>
        <w:t>本次</w:t>
      </w:r>
      <w:proofErr w:type="gramStart"/>
      <w:r>
        <w:rPr>
          <w:rFonts w:ascii="仿宋_GB2312" w:eastAsia="仿宋_GB2312" w:hAnsi="仿宋_GB2312" w:cs="仿宋_GB2312" w:hint="eastAsia"/>
          <w:bCs/>
          <w:color w:val="000000" w:themeColor="text1"/>
          <w:sz w:val="32"/>
          <w:szCs w:val="32"/>
        </w:rPr>
        <w:t>双选会采取</w:t>
      </w:r>
      <w:proofErr w:type="gramEnd"/>
      <w:r>
        <w:rPr>
          <w:rFonts w:ascii="仿宋_GB2312" w:eastAsia="仿宋_GB2312" w:hAnsi="仿宋_GB2312" w:cs="仿宋_GB2312" w:hint="eastAsia"/>
          <w:bCs/>
          <w:color w:val="000000" w:themeColor="text1"/>
          <w:sz w:val="32"/>
          <w:szCs w:val="32"/>
        </w:rPr>
        <w:t>网上报名方式，参会</w:t>
      </w:r>
      <w:r>
        <w:rPr>
          <w:rFonts w:ascii="仿宋_GB2312" w:eastAsia="仿宋_GB2312" w:hAnsi="仿宋_GB2312" w:cs="仿宋_GB2312" w:hint="eastAsia"/>
          <w:sz w:val="32"/>
          <w:szCs w:val="32"/>
        </w:rPr>
        <w:t>单位需2023年11月6日前登录桂林医学院就业网http://glmc.doerjob.com/报名。</w:t>
      </w:r>
    </w:p>
    <w:p w14:paraId="7266853F" w14:textId="77777777" w:rsidR="00A36383" w:rsidRDefault="00173E28" w:rsidP="00FA6A83">
      <w:pPr>
        <w:ind w:firstLineChars="200" w:firstLine="623"/>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报名参会流程：登录“桂林医学院就业网”——登录账户（新用户需注册）--点击“广西2024届医药类高校毕业生就业双向选择洽谈会”报名--填写调查问卷--填报</w:t>
      </w:r>
      <w:proofErr w:type="gramStart"/>
      <w:r>
        <w:rPr>
          <w:rFonts w:ascii="仿宋_GB2312" w:eastAsia="仿宋_GB2312" w:hAnsi="仿宋_GB2312" w:cs="仿宋_GB2312" w:hint="eastAsia"/>
          <w:sz w:val="32"/>
          <w:szCs w:val="32"/>
        </w:rPr>
        <w:t>双选会</w:t>
      </w:r>
      <w:r>
        <w:rPr>
          <w:rFonts w:ascii="仿宋_GB2312" w:eastAsia="仿宋_GB2312" w:hAnsi="仿宋_GB2312" w:cs="仿宋_GB2312" w:hint="eastAsia"/>
          <w:color w:val="000000" w:themeColor="text1"/>
          <w:sz w:val="32"/>
          <w:szCs w:val="32"/>
        </w:rPr>
        <w:t>参会</w:t>
      </w:r>
      <w:proofErr w:type="gramEnd"/>
      <w:r>
        <w:rPr>
          <w:rFonts w:ascii="仿宋_GB2312" w:eastAsia="仿宋_GB2312" w:hAnsi="仿宋_GB2312" w:cs="仿宋_GB2312" w:hint="eastAsia"/>
          <w:color w:val="000000" w:themeColor="text1"/>
          <w:sz w:val="32"/>
          <w:szCs w:val="32"/>
        </w:rPr>
        <w:t>信息和用人</w:t>
      </w:r>
      <w:r>
        <w:rPr>
          <w:rFonts w:ascii="仿宋_GB2312" w:eastAsia="仿宋_GB2312" w:hAnsi="仿宋_GB2312" w:cs="仿宋_GB2312" w:hint="eastAsia"/>
          <w:color w:val="000000" w:themeColor="text1"/>
          <w:sz w:val="32"/>
          <w:szCs w:val="32"/>
        </w:rPr>
        <w:lastRenderedPageBreak/>
        <w:t>单位需求信息--等待审核通过后上传参会回执单--凭加盖单位公章的参会回执单报到（详情见</w:t>
      </w:r>
      <w:proofErr w:type="gramStart"/>
      <w:r>
        <w:rPr>
          <w:rFonts w:ascii="仿宋_GB2312" w:eastAsia="仿宋_GB2312" w:hAnsi="仿宋_GB2312" w:cs="仿宋_GB2312" w:hint="eastAsia"/>
          <w:color w:val="000000" w:themeColor="text1"/>
          <w:sz w:val="32"/>
          <w:szCs w:val="32"/>
        </w:rPr>
        <w:t>双选会操作</w:t>
      </w:r>
      <w:proofErr w:type="gramEnd"/>
      <w:r>
        <w:rPr>
          <w:rFonts w:ascii="仿宋_GB2312" w:eastAsia="仿宋_GB2312" w:hAnsi="仿宋_GB2312" w:cs="仿宋_GB2312" w:hint="eastAsia"/>
          <w:color w:val="000000" w:themeColor="text1"/>
          <w:sz w:val="32"/>
          <w:szCs w:val="32"/>
        </w:rPr>
        <w:t>指南）。</w:t>
      </w:r>
    </w:p>
    <w:p w14:paraId="6212B187" w14:textId="77777777" w:rsidR="00A36383" w:rsidRDefault="00173E28" w:rsidP="00FA6A83">
      <w:pPr>
        <w:ind w:firstLineChars="200" w:firstLine="623"/>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14:anchorId="7B13F93C" wp14:editId="484D5EEB">
            <wp:extent cx="3429000" cy="3429000"/>
            <wp:effectExtent l="0" t="0" r="0" b="0"/>
            <wp:docPr id="1" name="图片 1" descr="24届双选会单位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届双选会单位报名二维码"/>
                    <pic:cNvPicPr>
                      <a:picLocks noChangeAspect="1"/>
                    </pic:cNvPicPr>
                  </pic:nvPicPr>
                  <pic:blipFill>
                    <a:blip r:embed="rId7"/>
                    <a:stretch>
                      <a:fillRect/>
                    </a:stretch>
                  </pic:blipFill>
                  <pic:spPr>
                    <a:xfrm>
                      <a:off x="0" y="0"/>
                      <a:ext cx="3429000" cy="3429000"/>
                    </a:xfrm>
                    <a:prstGeom prst="rect">
                      <a:avLst/>
                    </a:prstGeom>
                  </pic:spPr>
                </pic:pic>
              </a:graphicData>
            </a:graphic>
          </wp:inline>
        </w:drawing>
      </w:r>
    </w:p>
    <w:p w14:paraId="02317AC3" w14:textId="42C96C17" w:rsidR="00A36383" w:rsidRDefault="00173E28" w:rsidP="00FA6A83">
      <w:pPr>
        <w:ind w:firstLineChars="200" w:firstLine="626"/>
        <w:rPr>
          <w:rFonts w:ascii="仿宋_GB2312" w:eastAsia="仿宋_GB2312"/>
          <w:sz w:val="32"/>
          <w:szCs w:val="32"/>
        </w:rPr>
      </w:pPr>
      <w:r>
        <w:rPr>
          <w:rFonts w:ascii="楷体_GB2312" w:eastAsia="楷体_GB2312" w:hint="eastAsia"/>
          <w:b/>
          <w:sz w:val="32"/>
          <w:szCs w:val="32"/>
        </w:rPr>
        <w:t>（二）咨询渠道：</w:t>
      </w:r>
      <w:r>
        <w:rPr>
          <w:rFonts w:ascii="仿宋_GB2312" w:eastAsia="仿宋_GB2312" w:hint="eastAsia"/>
          <w:sz w:val="32"/>
          <w:szCs w:val="32"/>
        </w:rPr>
        <w:t>为</w:t>
      </w:r>
      <w:proofErr w:type="gramStart"/>
      <w:r>
        <w:rPr>
          <w:rFonts w:ascii="仿宋_GB2312" w:eastAsia="仿宋_GB2312" w:hint="eastAsia"/>
          <w:sz w:val="32"/>
          <w:szCs w:val="32"/>
        </w:rPr>
        <w:t>方便双选会</w:t>
      </w:r>
      <w:proofErr w:type="gramEnd"/>
      <w:r>
        <w:rPr>
          <w:rFonts w:ascii="仿宋_GB2312" w:eastAsia="仿宋_GB2312" w:hint="eastAsia"/>
          <w:sz w:val="32"/>
          <w:szCs w:val="32"/>
        </w:rPr>
        <w:t>期间工作联系，相关事宜可通过桂林医学院企业服务交流群（QQ：892227034，请各用人单位安排专人加入QQ群）或电话：0773-5895162、0773-5895160沟通。</w:t>
      </w:r>
    </w:p>
    <w:p w14:paraId="3F3F41D6" w14:textId="77777777" w:rsidR="00A36383" w:rsidRDefault="00173E28" w:rsidP="00FA6A83">
      <w:pPr>
        <w:ind w:firstLineChars="200" w:firstLine="623"/>
        <w:rPr>
          <w:rFonts w:ascii="黑体" w:eastAsia="黑体" w:hAnsi="黑体"/>
          <w:sz w:val="32"/>
          <w:szCs w:val="32"/>
        </w:rPr>
      </w:pPr>
      <w:r>
        <w:rPr>
          <w:rFonts w:ascii="黑体" w:eastAsia="黑体" w:hAnsi="黑体" w:hint="eastAsia"/>
          <w:sz w:val="32"/>
          <w:szCs w:val="32"/>
        </w:rPr>
        <w:t>四、</w:t>
      </w:r>
      <w:proofErr w:type="gramStart"/>
      <w:r>
        <w:rPr>
          <w:rFonts w:ascii="黑体" w:eastAsia="黑体" w:hAnsi="黑体" w:hint="eastAsia"/>
          <w:sz w:val="32"/>
          <w:szCs w:val="32"/>
        </w:rPr>
        <w:t>双选会服务</w:t>
      </w:r>
      <w:proofErr w:type="gramEnd"/>
      <w:r>
        <w:rPr>
          <w:rFonts w:ascii="黑体" w:eastAsia="黑体" w:hAnsi="黑体" w:hint="eastAsia"/>
          <w:sz w:val="32"/>
          <w:szCs w:val="32"/>
        </w:rPr>
        <w:t>内容</w:t>
      </w:r>
    </w:p>
    <w:p w14:paraId="78CD9505"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1. 本次“双选会”不收取展位费。每个单位安排1个展位，配备1张桌子和3张凳子，展位帐篷规格为3米（宽）×2米（高）×2米（深），参会单位可根据展位规格尺寸自备招聘海报及宣传册等宣传资料；</w:t>
      </w:r>
    </w:p>
    <w:p w14:paraId="01DACF57"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lastRenderedPageBreak/>
        <w:t>2.桂林医学院就业网公布用人单位招聘信息；</w:t>
      </w:r>
    </w:p>
    <w:p w14:paraId="4250ED16"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3.电子大屏幕滚动播放招聘信息；</w:t>
      </w:r>
    </w:p>
    <w:p w14:paraId="35A42C7A"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4.学校提前将用人单位招聘信息在校园网页发布；</w:t>
      </w:r>
    </w:p>
    <w:p w14:paraId="764B19BC" w14:textId="77777777" w:rsidR="00A36383" w:rsidRDefault="00173E28" w:rsidP="00FA6A83">
      <w:pPr>
        <w:ind w:firstLineChars="200" w:firstLine="623"/>
        <w:rPr>
          <w:rFonts w:ascii="仿宋_GB2312" w:eastAsia="仿宋_GB2312"/>
          <w:color w:val="000000" w:themeColor="text1"/>
          <w:sz w:val="32"/>
          <w:szCs w:val="32"/>
        </w:rPr>
      </w:pPr>
      <w:r>
        <w:rPr>
          <w:rFonts w:ascii="仿宋_GB2312" w:eastAsia="仿宋_GB2312" w:hint="eastAsia"/>
          <w:color w:val="000000" w:themeColor="text1"/>
          <w:sz w:val="32"/>
          <w:szCs w:val="32"/>
        </w:rPr>
        <w:t>5.如</w:t>
      </w:r>
      <w:r>
        <w:rPr>
          <w:rFonts w:ascii="仿宋_GB2312" w:eastAsia="仿宋_GB2312" w:hint="eastAsia"/>
          <w:sz w:val="32"/>
          <w:szCs w:val="32"/>
        </w:rPr>
        <w:t>用人单位</w:t>
      </w:r>
      <w:r>
        <w:rPr>
          <w:rFonts w:ascii="仿宋_GB2312" w:eastAsia="仿宋_GB2312" w:hint="eastAsia"/>
          <w:color w:val="000000" w:themeColor="text1"/>
          <w:sz w:val="32"/>
          <w:szCs w:val="32"/>
        </w:rPr>
        <w:t>需举行专场面试和宣讲，请在</w:t>
      </w:r>
      <w:proofErr w:type="gramStart"/>
      <w:r>
        <w:rPr>
          <w:rFonts w:ascii="仿宋_GB2312" w:eastAsia="仿宋_GB2312" w:hint="eastAsia"/>
          <w:color w:val="000000" w:themeColor="text1"/>
          <w:sz w:val="32"/>
          <w:szCs w:val="32"/>
        </w:rPr>
        <w:t>双选会报名</w:t>
      </w:r>
      <w:proofErr w:type="gramEnd"/>
      <w:r>
        <w:rPr>
          <w:rFonts w:ascii="仿宋_GB2312" w:eastAsia="仿宋_GB2312" w:hint="eastAsia"/>
          <w:color w:val="000000" w:themeColor="text1"/>
          <w:sz w:val="32"/>
          <w:szCs w:val="32"/>
        </w:rPr>
        <w:t>时进行线上申请，以备我们提前安排；</w:t>
      </w:r>
    </w:p>
    <w:p w14:paraId="3A274433"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6.</w:t>
      </w:r>
      <w:proofErr w:type="gramStart"/>
      <w:r>
        <w:rPr>
          <w:rFonts w:ascii="仿宋_GB2312" w:eastAsia="仿宋_GB2312" w:hint="eastAsia"/>
          <w:sz w:val="32"/>
          <w:szCs w:val="32"/>
        </w:rPr>
        <w:t>双选会当天</w:t>
      </w:r>
      <w:proofErr w:type="gramEnd"/>
      <w:r>
        <w:rPr>
          <w:rFonts w:ascii="仿宋_GB2312" w:eastAsia="仿宋_GB2312" w:hint="eastAsia"/>
          <w:sz w:val="32"/>
          <w:szCs w:val="32"/>
        </w:rPr>
        <w:t>免费提供饮用水、办公用品和中午工作餐；</w:t>
      </w:r>
    </w:p>
    <w:p w14:paraId="0F701898"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7.</w:t>
      </w:r>
      <w:proofErr w:type="gramStart"/>
      <w:r>
        <w:rPr>
          <w:rFonts w:ascii="仿宋_GB2312" w:eastAsia="仿宋_GB2312" w:hint="eastAsia"/>
          <w:sz w:val="32"/>
          <w:szCs w:val="32"/>
        </w:rPr>
        <w:t>双选会不</w:t>
      </w:r>
      <w:proofErr w:type="gramEnd"/>
      <w:r>
        <w:rPr>
          <w:rFonts w:ascii="仿宋_GB2312" w:eastAsia="仿宋_GB2312" w:hint="eastAsia"/>
          <w:sz w:val="32"/>
          <w:szCs w:val="32"/>
        </w:rPr>
        <w:t>安排接站，食宿费用自理，用人单位请自行选择酒店并提前预定。</w:t>
      </w:r>
    </w:p>
    <w:p w14:paraId="5A6C3E4F" w14:textId="77777777" w:rsidR="00A36383" w:rsidRDefault="00173E28" w:rsidP="00FA6A83">
      <w:pPr>
        <w:ind w:firstLineChars="200" w:firstLine="623"/>
        <w:rPr>
          <w:rFonts w:ascii="黑体" w:eastAsia="黑体" w:hAnsi="黑体"/>
          <w:sz w:val="32"/>
          <w:szCs w:val="32"/>
        </w:rPr>
      </w:pPr>
      <w:r>
        <w:rPr>
          <w:rFonts w:ascii="黑体" w:eastAsia="黑体" w:hAnsi="黑体" w:hint="eastAsia"/>
          <w:sz w:val="32"/>
          <w:szCs w:val="32"/>
        </w:rPr>
        <w:t>五、住宿信息</w:t>
      </w:r>
    </w:p>
    <w:p w14:paraId="059F344B" w14:textId="77777777" w:rsidR="00A36383" w:rsidRDefault="00173E28" w:rsidP="00FA6A83">
      <w:pPr>
        <w:ind w:firstLineChars="200" w:firstLine="623"/>
        <w:rPr>
          <w:rFonts w:ascii="仿宋_GB2312" w:eastAsia="仿宋_GB2312"/>
          <w:sz w:val="32"/>
          <w:szCs w:val="32"/>
        </w:rPr>
      </w:pPr>
      <w:r>
        <w:rPr>
          <w:rFonts w:ascii="仿宋_GB2312" w:eastAsia="仿宋_GB2312" w:hint="eastAsia"/>
          <w:sz w:val="32"/>
          <w:szCs w:val="32"/>
        </w:rPr>
        <w:t>学校联系了以下酒店，供用人单位选择：</w:t>
      </w:r>
    </w:p>
    <w:p w14:paraId="47A5E1AF" w14:textId="77777777" w:rsidR="00A36383" w:rsidRDefault="00173E28" w:rsidP="00FA6A83">
      <w:pPr>
        <w:ind w:firstLineChars="200" w:firstLine="626"/>
        <w:rPr>
          <w:rFonts w:ascii="仿宋_GB2312" w:eastAsia="仿宋_GB2312"/>
          <w:b/>
          <w:bCs/>
          <w:sz w:val="32"/>
          <w:szCs w:val="32"/>
        </w:rPr>
      </w:pPr>
      <w:r>
        <w:rPr>
          <w:rFonts w:ascii="仿宋_GB2312" w:eastAsia="仿宋_GB2312" w:hint="eastAsia"/>
          <w:b/>
          <w:bCs/>
          <w:sz w:val="32"/>
          <w:szCs w:val="32"/>
        </w:rPr>
        <w:t>临桂区：</w:t>
      </w:r>
    </w:p>
    <w:p w14:paraId="41CFD881" w14:textId="77777777" w:rsidR="00A36383" w:rsidRDefault="00173E28" w:rsidP="00FA6A83">
      <w:pPr>
        <w:numPr>
          <w:ilvl w:val="0"/>
          <w:numId w:val="1"/>
        </w:numPr>
        <w:ind w:firstLineChars="200" w:firstLine="623"/>
        <w:rPr>
          <w:rFonts w:ascii="仿宋_GB2312" w:eastAsia="仿宋_GB2312"/>
          <w:sz w:val="32"/>
          <w:szCs w:val="32"/>
        </w:rPr>
      </w:pPr>
      <w:r>
        <w:rPr>
          <w:rFonts w:ascii="仿宋_GB2312" w:eastAsia="仿宋_GB2312" w:hint="eastAsia"/>
          <w:sz w:val="32"/>
          <w:szCs w:val="32"/>
        </w:rPr>
        <w:t>临桂喜来登酒店（卢经理18607830977）</w:t>
      </w:r>
    </w:p>
    <w:p w14:paraId="5DB1B636" w14:textId="77777777" w:rsidR="00A36383" w:rsidRDefault="00173E28" w:rsidP="00FA6A83">
      <w:pPr>
        <w:numPr>
          <w:ilvl w:val="0"/>
          <w:numId w:val="1"/>
        </w:numPr>
        <w:ind w:firstLineChars="200" w:firstLine="623"/>
        <w:rPr>
          <w:rFonts w:ascii="仿宋_GB2312" w:eastAsia="仿宋_GB2312"/>
          <w:sz w:val="32"/>
          <w:szCs w:val="32"/>
        </w:rPr>
      </w:pPr>
      <w:r>
        <w:rPr>
          <w:rFonts w:ascii="仿宋_GB2312" w:eastAsia="仿宋_GB2312" w:hint="eastAsia"/>
          <w:sz w:val="32"/>
          <w:szCs w:val="32"/>
        </w:rPr>
        <w:t>宏谋大酒店（童经理18897835866，13707738737）</w:t>
      </w:r>
    </w:p>
    <w:p w14:paraId="05A81E4C" w14:textId="77777777" w:rsidR="00A36383" w:rsidRDefault="00173E28" w:rsidP="00FA6A83">
      <w:pPr>
        <w:numPr>
          <w:ilvl w:val="0"/>
          <w:numId w:val="1"/>
        </w:numPr>
        <w:ind w:firstLineChars="200" w:firstLine="623"/>
        <w:rPr>
          <w:rFonts w:ascii="仿宋_GB2312" w:eastAsia="仿宋_GB2312"/>
          <w:sz w:val="32"/>
          <w:szCs w:val="32"/>
        </w:rPr>
      </w:pPr>
      <w:proofErr w:type="gramStart"/>
      <w:r>
        <w:rPr>
          <w:rFonts w:ascii="仿宋_GB2312" w:eastAsia="仿宋_GB2312" w:hint="eastAsia"/>
          <w:sz w:val="32"/>
          <w:szCs w:val="32"/>
        </w:rPr>
        <w:t>希尔顿欢朋酒店</w:t>
      </w:r>
      <w:proofErr w:type="gramEnd"/>
      <w:r>
        <w:rPr>
          <w:rFonts w:ascii="仿宋_GB2312" w:eastAsia="仿宋_GB2312" w:hint="eastAsia"/>
          <w:sz w:val="32"/>
          <w:szCs w:val="32"/>
        </w:rPr>
        <w:t>（</w:t>
      </w:r>
      <w:proofErr w:type="gramStart"/>
      <w:r>
        <w:rPr>
          <w:rFonts w:ascii="仿宋_GB2312" w:eastAsia="仿宋_GB2312" w:hint="eastAsia"/>
          <w:sz w:val="32"/>
          <w:szCs w:val="32"/>
        </w:rPr>
        <w:t>麓</w:t>
      </w:r>
      <w:proofErr w:type="gramEnd"/>
      <w:r>
        <w:rPr>
          <w:rFonts w:ascii="仿宋_GB2312" w:eastAsia="仿宋_GB2312" w:hint="eastAsia"/>
          <w:sz w:val="32"/>
          <w:szCs w:val="32"/>
        </w:rPr>
        <w:t>湖国际旁 覃经理18677327207，0773-3216888）</w:t>
      </w:r>
    </w:p>
    <w:p w14:paraId="1D9EF392" w14:textId="77777777" w:rsidR="00A36383" w:rsidRDefault="00173E28" w:rsidP="00FA6A83">
      <w:pPr>
        <w:numPr>
          <w:ilvl w:val="0"/>
          <w:numId w:val="1"/>
        </w:numPr>
        <w:ind w:firstLineChars="200" w:firstLine="623"/>
        <w:rPr>
          <w:rFonts w:ascii="仿宋_GB2312" w:eastAsia="仿宋_GB2312"/>
          <w:sz w:val="32"/>
          <w:szCs w:val="32"/>
        </w:rPr>
      </w:pPr>
      <w:r>
        <w:rPr>
          <w:rFonts w:ascii="仿宋_GB2312" w:eastAsia="仿宋_GB2312" w:hint="eastAsia"/>
          <w:sz w:val="32"/>
          <w:szCs w:val="32"/>
        </w:rPr>
        <w:t>希尔顿酒店（临桂区西城南路 沈经理17774849764，0773-3126888）</w:t>
      </w:r>
    </w:p>
    <w:p w14:paraId="75F2F716" w14:textId="77777777" w:rsidR="00A36383" w:rsidRDefault="00173E28" w:rsidP="00FA6A83">
      <w:pPr>
        <w:numPr>
          <w:ilvl w:val="0"/>
          <w:numId w:val="1"/>
        </w:numPr>
        <w:ind w:firstLineChars="200" w:firstLine="623"/>
        <w:rPr>
          <w:rFonts w:ascii="仿宋_GB2312" w:eastAsia="仿宋_GB2312"/>
          <w:sz w:val="32"/>
          <w:szCs w:val="32"/>
        </w:rPr>
      </w:pPr>
      <w:r>
        <w:rPr>
          <w:rFonts w:ascii="仿宋_GB2312" w:eastAsia="仿宋_GB2312" w:hint="eastAsia"/>
          <w:sz w:val="32"/>
          <w:szCs w:val="32"/>
        </w:rPr>
        <w:t>维也纳酒店（桂林城南万达店 秦经理18977333290，0773-3683988）</w:t>
      </w:r>
    </w:p>
    <w:p w14:paraId="04FDF909" w14:textId="77777777" w:rsidR="00A36383" w:rsidRDefault="00173E28" w:rsidP="00FA6A83">
      <w:pPr>
        <w:numPr>
          <w:ilvl w:val="0"/>
          <w:numId w:val="1"/>
        </w:numPr>
        <w:ind w:firstLineChars="200" w:firstLine="623"/>
        <w:rPr>
          <w:rFonts w:ascii="仿宋_GB2312" w:eastAsia="仿宋_GB2312"/>
          <w:sz w:val="32"/>
          <w:szCs w:val="32"/>
        </w:rPr>
      </w:pPr>
      <w:r>
        <w:rPr>
          <w:rFonts w:ascii="仿宋_GB2312" w:eastAsia="仿宋_GB2312" w:hint="eastAsia"/>
          <w:sz w:val="32"/>
          <w:szCs w:val="32"/>
        </w:rPr>
        <w:t xml:space="preserve">维也纳酒店（新会展中心店 </w:t>
      </w:r>
      <w:proofErr w:type="gramStart"/>
      <w:r>
        <w:rPr>
          <w:rFonts w:ascii="仿宋_GB2312" w:eastAsia="仿宋_GB2312" w:hint="eastAsia"/>
          <w:sz w:val="32"/>
          <w:szCs w:val="32"/>
        </w:rPr>
        <w:t>盘经理</w:t>
      </w:r>
      <w:proofErr w:type="gramEnd"/>
      <w:r>
        <w:rPr>
          <w:rFonts w:ascii="仿宋_GB2312" w:eastAsia="仿宋_GB2312" w:hint="eastAsia"/>
          <w:sz w:val="32"/>
          <w:szCs w:val="32"/>
        </w:rPr>
        <w:t>18290020981，</w:t>
      </w:r>
      <w:r>
        <w:rPr>
          <w:rFonts w:ascii="仿宋_GB2312" w:eastAsia="仿宋_GB2312" w:hint="eastAsia"/>
          <w:sz w:val="32"/>
          <w:szCs w:val="32"/>
        </w:rPr>
        <w:lastRenderedPageBreak/>
        <w:t>0773-8109918）</w:t>
      </w:r>
    </w:p>
    <w:p w14:paraId="1E47936E" w14:textId="77777777" w:rsidR="00A36383" w:rsidRDefault="00173E28" w:rsidP="00FA6A83">
      <w:pPr>
        <w:numPr>
          <w:ilvl w:val="0"/>
          <w:numId w:val="1"/>
        </w:numPr>
        <w:ind w:firstLineChars="200" w:firstLine="623"/>
        <w:rPr>
          <w:rFonts w:ascii="仿宋_GB2312" w:eastAsia="仿宋_GB2312"/>
          <w:sz w:val="32"/>
          <w:szCs w:val="32"/>
        </w:rPr>
      </w:pPr>
      <w:proofErr w:type="gramStart"/>
      <w:r>
        <w:rPr>
          <w:rFonts w:ascii="仿宋_GB2312" w:eastAsia="仿宋_GB2312" w:hint="eastAsia"/>
          <w:sz w:val="32"/>
          <w:szCs w:val="32"/>
        </w:rPr>
        <w:t>康铂酒店</w:t>
      </w:r>
      <w:proofErr w:type="gramEnd"/>
      <w:r>
        <w:rPr>
          <w:rFonts w:ascii="仿宋_GB2312" w:eastAsia="仿宋_GB2312" w:hint="eastAsia"/>
          <w:sz w:val="32"/>
          <w:szCs w:val="32"/>
        </w:rPr>
        <w:t>（桂林机场市府店 聂经理18878393064，19077395996）</w:t>
      </w:r>
    </w:p>
    <w:p w14:paraId="3AEFAF8A" w14:textId="77777777" w:rsidR="00A36383" w:rsidRDefault="00173E28" w:rsidP="00FA6A83">
      <w:pPr>
        <w:numPr>
          <w:ilvl w:val="0"/>
          <w:numId w:val="1"/>
        </w:numPr>
        <w:ind w:firstLineChars="200" w:firstLine="623"/>
        <w:rPr>
          <w:rFonts w:ascii="仿宋_GB2312" w:eastAsia="仿宋_GB2312"/>
          <w:sz w:val="32"/>
          <w:szCs w:val="32"/>
        </w:rPr>
      </w:pPr>
      <w:r>
        <w:rPr>
          <w:rFonts w:ascii="仿宋_GB2312" w:eastAsia="仿宋_GB2312" w:hint="eastAsia"/>
          <w:sz w:val="32"/>
          <w:szCs w:val="32"/>
        </w:rPr>
        <w:t>临桂温莎假日酒店（17376209388）</w:t>
      </w:r>
    </w:p>
    <w:p w14:paraId="182E0D0A" w14:textId="77777777" w:rsidR="00A36383" w:rsidRDefault="00173E28" w:rsidP="00FA6A83">
      <w:pPr>
        <w:numPr>
          <w:ilvl w:val="0"/>
          <w:numId w:val="1"/>
        </w:numPr>
        <w:ind w:firstLineChars="200" w:firstLine="623"/>
        <w:rPr>
          <w:rFonts w:ascii="仿宋_GB2312" w:eastAsia="仿宋_GB2312"/>
          <w:sz w:val="32"/>
          <w:szCs w:val="32"/>
        </w:rPr>
      </w:pPr>
      <w:proofErr w:type="gramStart"/>
      <w:r>
        <w:rPr>
          <w:rFonts w:ascii="仿宋_GB2312" w:eastAsia="仿宋_GB2312" w:hint="eastAsia"/>
          <w:sz w:val="32"/>
          <w:szCs w:val="32"/>
        </w:rPr>
        <w:t>美豪丽</w:t>
      </w:r>
      <w:proofErr w:type="gramEnd"/>
      <w:r>
        <w:rPr>
          <w:rFonts w:ascii="仿宋_GB2312" w:eastAsia="仿宋_GB2312" w:hint="eastAsia"/>
          <w:sz w:val="32"/>
          <w:szCs w:val="32"/>
        </w:rPr>
        <w:t>致酒店（吕经理13977302034，0773-3663888）</w:t>
      </w:r>
    </w:p>
    <w:p w14:paraId="72221FF1" w14:textId="62B95AE6" w:rsidR="00173E28" w:rsidRPr="00FA6A83" w:rsidRDefault="00173E28" w:rsidP="00FA6A83">
      <w:pPr>
        <w:numPr>
          <w:ilvl w:val="0"/>
          <w:numId w:val="1"/>
        </w:numPr>
        <w:ind w:firstLineChars="200" w:firstLine="623"/>
        <w:rPr>
          <w:rFonts w:ascii="仿宋_GB2312" w:eastAsia="仿宋_GB2312" w:hint="eastAsia"/>
          <w:sz w:val="32"/>
          <w:szCs w:val="32"/>
        </w:rPr>
      </w:pPr>
      <w:r>
        <w:rPr>
          <w:rFonts w:ascii="仿宋_GB2312" w:eastAsia="仿宋_GB2312" w:hint="eastAsia"/>
          <w:sz w:val="32"/>
          <w:szCs w:val="32"/>
        </w:rPr>
        <w:t>城市便捷酒店（桂林市政府店 张燕13263736906）</w:t>
      </w:r>
    </w:p>
    <w:p w14:paraId="398F9FB7" w14:textId="7FE793E8" w:rsidR="00A36383" w:rsidRDefault="00173E28" w:rsidP="00FA6A83">
      <w:pPr>
        <w:ind w:firstLineChars="200" w:firstLine="626"/>
        <w:rPr>
          <w:rFonts w:ascii="仿宋_GB2312" w:eastAsia="仿宋_GB2312"/>
          <w:b/>
          <w:bCs/>
          <w:sz w:val="32"/>
          <w:szCs w:val="32"/>
        </w:rPr>
      </w:pPr>
      <w:r>
        <w:rPr>
          <w:rFonts w:ascii="仿宋_GB2312" w:eastAsia="仿宋_GB2312" w:hint="eastAsia"/>
          <w:b/>
          <w:bCs/>
          <w:sz w:val="32"/>
          <w:szCs w:val="32"/>
        </w:rPr>
        <w:t>桂林市区：</w:t>
      </w:r>
    </w:p>
    <w:p w14:paraId="55EF04BF"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观光大酒店（李经理13507734567）</w:t>
      </w:r>
    </w:p>
    <w:p w14:paraId="4D960859"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 xml:space="preserve">桂林市东江高尔夫度假酒店（曾经理 </w:t>
      </w:r>
      <w:r>
        <w:rPr>
          <w:rFonts w:ascii="仿宋_GB2312" w:eastAsia="仿宋_GB2312"/>
          <w:sz w:val="32"/>
          <w:szCs w:val="32"/>
        </w:rPr>
        <w:t>18977338808</w:t>
      </w:r>
      <w:r>
        <w:rPr>
          <w:rFonts w:ascii="仿宋_GB2312" w:eastAsia="仿宋_GB2312" w:hint="eastAsia"/>
          <w:sz w:val="32"/>
          <w:szCs w:val="32"/>
        </w:rPr>
        <w:t>，0773-5637887，0773-5630888）</w:t>
      </w:r>
    </w:p>
    <w:p w14:paraId="0FCB2CEE"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民丰国际大酒店（蒋经理</w:t>
      </w:r>
      <w:r>
        <w:rPr>
          <w:rFonts w:ascii="仿宋_GB2312" w:eastAsia="仿宋_GB2312"/>
          <w:sz w:val="32"/>
          <w:szCs w:val="32"/>
        </w:rPr>
        <w:t>13607734797</w:t>
      </w:r>
      <w:r>
        <w:rPr>
          <w:rFonts w:ascii="仿宋_GB2312" w:eastAsia="仿宋_GB2312" w:hint="eastAsia"/>
          <w:sz w:val="32"/>
          <w:szCs w:val="32"/>
        </w:rPr>
        <w:t>，0773-2278888）</w:t>
      </w:r>
    </w:p>
    <w:p w14:paraId="00875DD6"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桂湖饭店（罗经理13977383368）</w:t>
      </w:r>
    </w:p>
    <w:p w14:paraId="64279722"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桂林国际饭店（施经理</w:t>
      </w:r>
      <w:r>
        <w:rPr>
          <w:rFonts w:ascii="仿宋_GB2312" w:eastAsia="仿宋_GB2312"/>
          <w:sz w:val="32"/>
          <w:szCs w:val="32"/>
        </w:rPr>
        <w:t>13907730516</w:t>
      </w:r>
      <w:r>
        <w:rPr>
          <w:rFonts w:ascii="仿宋_GB2312" w:eastAsia="仿宋_GB2312" w:hint="eastAsia"/>
          <w:sz w:val="32"/>
          <w:szCs w:val="32"/>
        </w:rPr>
        <w:t>，</w:t>
      </w:r>
      <w:r>
        <w:rPr>
          <w:rFonts w:ascii="仿宋_GB2312" w:eastAsia="仿宋_GB2312"/>
          <w:sz w:val="32"/>
          <w:szCs w:val="32"/>
        </w:rPr>
        <w:t>13307738680</w:t>
      </w:r>
      <w:r>
        <w:rPr>
          <w:rFonts w:ascii="仿宋_GB2312" w:eastAsia="仿宋_GB2312" w:hint="eastAsia"/>
          <w:sz w:val="32"/>
          <w:szCs w:val="32"/>
        </w:rPr>
        <w:t>，0773-5823599）</w:t>
      </w:r>
    </w:p>
    <w:p w14:paraId="5DDDDCA0"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桂林香格里拉大酒店（李经理，</w:t>
      </w:r>
      <w:r>
        <w:rPr>
          <w:rFonts w:ascii="仿宋_GB2312" w:eastAsia="仿宋_GB2312"/>
          <w:sz w:val="32"/>
          <w:szCs w:val="32"/>
        </w:rPr>
        <w:t>13788030390</w:t>
      </w:r>
      <w:r>
        <w:rPr>
          <w:rFonts w:ascii="仿宋_GB2312" w:eastAsia="仿宋_GB2312" w:hint="eastAsia"/>
          <w:sz w:val="32"/>
          <w:szCs w:val="32"/>
        </w:rPr>
        <w:t>，0773-2698888）</w:t>
      </w:r>
    </w:p>
    <w:p w14:paraId="2365D34C"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桂林</w:t>
      </w:r>
      <w:r>
        <w:rPr>
          <w:rFonts w:ascii="宋体" w:eastAsia="宋体" w:hAnsi="宋体" w:cs="宋体" w:hint="eastAsia"/>
          <w:sz w:val="32"/>
          <w:szCs w:val="32"/>
        </w:rPr>
        <w:t>璟</w:t>
      </w:r>
      <w:r>
        <w:rPr>
          <w:rFonts w:ascii="仿宋_GB2312" w:eastAsia="仿宋_GB2312" w:hint="eastAsia"/>
          <w:sz w:val="32"/>
          <w:szCs w:val="32"/>
        </w:rPr>
        <w:t>象酒店（蒋经理13607734797，0773-2325366）</w:t>
      </w:r>
    </w:p>
    <w:p w14:paraId="1467D70A"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精通·桂林大酒店（周经理</w:t>
      </w:r>
      <w:r>
        <w:rPr>
          <w:rFonts w:ascii="仿宋_GB2312" w:eastAsia="仿宋_GB2312"/>
          <w:sz w:val="32"/>
          <w:szCs w:val="32"/>
        </w:rPr>
        <w:t>15907876229</w:t>
      </w:r>
      <w:r>
        <w:rPr>
          <w:rFonts w:ascii="仿宋_GB2312" w:eastAsia="仿宋_GB2312" w:hint="eastAsia"/>
          <w:sz w:val="32"/>
          <w:szCs w:val="32"/>
        </w:rPr>
        <w:t>，0773-</w:t>
      </w:r>
      <w:r>
        <w:rPr>
          <w:rFonts w:ascii="仿宋_GB2312" w:eastAsia="仿宋_GB2312"/>
          <w:sz w:val="32"/>
          <w:szCs w:val="32"/>
        </w:rPr>
        <w:t>2820588</w:t>
      </w:r>
      <w:r>
        <w:rPr>
          <w:rFonts w:ascii="仿宋_GB2312" w:eastAsia="仿宋_GB2312" w:hint="eastAsia"/>
          <w:sz w:val="32"/>
          <w:szCs w:val="32"/>
        </w:rPr>
        <w:t>）</w:t>
      </w:r>
    </w:p>
    <w:p w14:paraId="6EB15899"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金嗓子酒店（蒋经理</w:t>
      </w:r>
      <w:r>
        <w:rPr>
          <w:rFonts w:ascii="仿宋_GB2312" w:eastAsia="仿宋_GB2312"/>
          <w:sz w:val="32"/>
          <w:szCs w:val="32"/>
        </w:rPr>
        <w:t>1</w:t>
      </w:r>
      <w:r>
        <w:rPr>
          <w:rFonts w:ascii="仿宋_GB2312" w:eastAsia="仿宋_GB2312" w:hint="eastAsia"/>
          <w:sz w:val="32"/>
          <w:szCs w:val="32"/>
        </w:rPr>
        <w:t>8007737308，0773-2677333）</w:t>
      </w:r>
    </w:p>
    <w:p w14:paraId="24A0C7BD" w14:textId="77777777" w:rsidR="00A36383" w:rsidRDefault="00173E28" w:rsidP="00FA6A83">
      <w:pPr>
        <w:numPr>
          <w:ilvl w:val="0"/>
          <w:numId w:val="2"/>
        </w:numPr>
        <w:ind w:firstLineChars="200" w:firstLine="623"/>
        <w:rPr>
          <w:rFonts w:ascii="仿宋_GB2312" w:eastAsia="仿宋_GB2312"/>
          <w:sz w:val="32"/>
          <w:szCs w:val="32"/>
        </w:rPr>
      </w:pPr>
      <w:r>
        <w:rPr>
          <w:rFonts w:ascii="仿宋_GB2312" w:eastAsia="仿宋_GB2312" w:hint="eastAsia"/>
          <w:sz w:val="32"/>
          <w:szCs w:val="32"/>
        </w:rPr>
        <w:t>桂林百悦酒店（杨经理15677318866，0773-5689999）</w:t>
      </w:r>
    </w:p>
    <w:p w14:paraId="471B75B3" w14:textId="77777777" w:rsidR="00A36383" w:rsidRDefault="00173E28" w:rsidP="00FA6A83">
      <w:pPr>
        <w:ind w:firstLineChars="200" w:firstLine="623"/>
        <w:rPr>
          <w:rFonts w:ascii="仿宋_GB2312" w:eastAsia="仿宋_GB2312" w:hAnsi="仿宋_GB2312" w:cs="仿宋_GB2312"/>
          <w:color w:val="000000"/>
          <w:spacing w:val="23"/>
          <w:sz w:val="32"/>
          <w:szCs w:val="32"/>
        </w:rPr>
      </w:pPr>
      <w:r>
        <w:rPr>
          <w:rFonts w:ascii="黑体" w:eastAsia="黑体" w:hAnsi="黑体" w:hint="eastAsia"/>
          <w:sz w:val="32"/>
          <w:szCs w:val="32"/>
        </w:rPr>
        <w:lastRenderedPageBreak/>
        <w:t>六、其它事宜</w:t>
      </w:r>
    </w:p>
    <w:p w14:paraId="037F3E48" w14:textId="77777777" w:rsidR="00A36383" w:rsidRDefault="00173E28" w:rsidP="00FA6A83">
      <w:pPr>
        <w:pStyle w:val="a9"/>
        <w:widowControl/>
        <w:spacing w:beforeAutospacing="0" w:afterAutospacing="0"/>
        <w:ind w:firstLine="459"/>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（一）请各用人单位在招聘过程中严格遵守学校规定，规范招聘行为，如有违反国家相关规定，存在虚假欺骗等行为，学校将终止其招聘活动，并依法追究其法律责任。</w:t>
      </w:r>
    </w:p>
    <w:p w14:paraId="4384F2FF" w14:textId="77777777" w:rsidR="00A36383" w:rsidRDefault="00173E28" w:rsidP="00FA6A83">
      <w:pPr>
        <w:pStyle w:val="a9"/>
        <w:widowControl/>
        <w:spacing w:beforeAutospacing="0" w:afterAutospacing="0"/>
        <w:ind w:firstLine="459"/>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（二）用人单位如遇特殊情况需取消或更改招聘时间，请提前3个工作日告知承办方。</w:t>
      </w:r>
    </w:p>
    <w:p w14:paraId="5E6B0C3B" w14:textId="77777777" w:rsidR="00A36383" w:rsidRDefault="00173E28" w:rsidP="00FA6A83">
      <w:pPr>
        <w:ind w:firstLineChars="200" w:firstLine="623"/>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其它未尽事宜请与桂林医学院招生与就业指导服务中心联系，联系电话</w:t>
      </w:r>
      <w:r>
        <w:rPr>
          <w:rFonts w:ascii="仿宋_GB2312" w:eastAsia="仿宋_GB2312" w:hAnsi="仿宋_GB2312" w:cs="仿宋_GB2312" w:hint="eastAsia"/>
          <w:color w:val="000000" w:themeColor="text1"/>
          <w:sz w:val="32"/>
          <w:szCs w:val="32"/>
        </w:rPr>
        <w:t>：0773-5895162、0773-5895160 联系人：李老师、石老师，电子邮件：jyb@glmc.edu.cn。</w:t>
      </w:r>
    </w:p>
    <w:p w14:paraId="4BC12D57" w14:textId="77777777" w:rsidR="00A36383" w:rsidRDefault="00A36383" w:rsidP="00FA6A83">
      <w:pPr>
        <w:ind w:firstLineChars="200" w:firstLine="623"/>
        <w:rPr>
          <w:rFonts w:ascii="仿宋_GB2312" w:eastAsia="仿宋_GB2312"/>
          <w:sz w:val="32"/>
          <w:szCs w:val="32"/>
        </w:rPr>
      </w:pPr>
    </w:p>
    <w:p w14:paraId="4CF550C0" w14:textId="77777777" w:rsidR="00A36383" w:rsidRDefault="00173E28" w:rsidP="00FA6A83">
      <w:pPr>
        <w:ind w:firstLineChars="200" w:firstLine="626"/>
        <w:rPr>
          <w:rFonts w:ascii="仿宋_GB2312" w:eastAsia="仿宋_GB2312"/>
          <w:b/>
          <w:sz w:val="32"/>
          <w:szCs w:val="32"/>
        </w:rPr>
      </w:pPr>
      <w:r>
        <w:rPr>
          <w:rFonts w:ascii="仿宋_GB2312" w:eastAsia="仿宋_GB2312" w:hint="eastAsia"/>
          <w:b/>
          <w:sz w:val="32"/>
          <w:szCs w:val="32"/>
        </w:rPr>
        <w:t>殷切期盼贵单位光临！</w:t>
      </w:r>
      <w:proofErr w:type="gramStart"/>
      <w:r>
        <w:rPr>
          <w:rFonts w:ascii="仿宋_GB2312" w:eastAsia="仿宋_GB2312" w:hint="eastAsia"/>
          <w:b/>
          <w:sz w:val="32"/>
          <w:szCs w:val="32"/>
        </w:rPr>
        <w:t>祝贵单位</w:t>
      </w:r>
      <w:proofErr w:type="gramEnd"/>
      <w:r>
        <w:rPr>
          <w:rFonts w:ascii="仿宋_GB2312" w:eastAsia="仿宋_GB2312" w:hint="eastAsia"/>
          <w:b/>
          <w:sz w:val="32"/>
          <w:szCs w:val="32"/>
        </w:rPr>
        <w:t>事业兴旺，蒸蒸日上！</w:t>
      </w:r>
    </w:p>
    <w:p w14:paraId="7A27B009" w14:textId="77777777" w:rsidR="00A36383" w:rsidRDefault="00A36383" w:rsidP="00FA6A83">
      <w:pPr>
        <w:ind w:firstLineChars="200" w:firstLine="626"/>
        <w:rPr>
          <w:rFonts w:ascii="仿宋_GB2312" w:eastAsia="仿宋_GB2312"/>
          <w:b/>
          <w:sz w:val="32"/>
          <w:szCs w:val="32"/>
        </w:rPr>
      </w:pPr>
    </w:p>
    <w:p w14:paraId="1B6082C5" w14:textId="1B26C1CF" w:rsidR="00A36383" w:rsidRDefault="00173E28" w:rsidP="00FA6A83">
      <w:pPr>
        <w:ind w:right="1565"/>
        <w:jc w:val="right"/>
        <w:rPr>
          <w:rFonts w:ascii="仿宋_GB2312" w:eastAsia="仿宋_GB2312"/>
          <w:b/>
          <w:sz w:val="32"/>
          <w:szCs w:val="32"/>
        </w:rPr>
      </w:pPr>
      <w:r>
        <w:rPr>
          <w:rFonts w:ascii="仿宋_GB2312" w:eastAsia="仿宋_GB2312" w:hint="eastAsia"/>
          <w:b/>
          <w:sz w:val="32"/>
          <w:szCs w:val="32"/>
        </w:rPr>
        <w:t xml:space="preserve">桂林医学院     </w:t>
      </w:r>
    </w:p>
    <w:p w14:paraId="60857630" w14:textId="6E9AA568" w:rsidR="00A36383" w:rsidRDefault="00FA6A83" w:rsidP="00FA6A83">
      <w:pPr>
        <w:ind w:firstLineChars="200" w:firstLine="626"/>
        <w:rPr>
          <w:rFonts w:ascii="仿宋_GB2312" w:eastAsia="仿宋_GB2312"/>
          <w:b/>
          <w:sz w:val="32"/>
          <w:szCs w:val="32"/>
        </w:rPr>
      </w:pPr>
      <w:r>
        <w:rPr>
          <w:rFonts w:ascii="仿宋_GB2312" w:eastAsia="仿宋_GB2312" w:hint="eastAsia"/>
          <w:b/>
          <w:noProof/>
          <w:sz w:val="32"/>
          <w:szCs w:val="32"/>
        </w:rPr>
        <w:pict w14:anchorId="3DC889C2">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337.5pt;margin-top:450pt;width:121pt;height:119pt;z-index:-251658240;mso-position-horizontal-relative:page;mso-position-vertical-relative:page" stroked="f">
            <v:imagedata r:id="rId8" o:title=""/>
            <w10:wrap anchorx="page" anchory="page"/>
            <w10:anchorlock/>
          </v:shape>
          <w:control r:id="rId9" w:name="SecSignControl1" w:shapeid="_x0000_s2051"/>
        </w:pict>
      </w:r>
      <w:r w:rsidR="00173E28">
        <w:rPr>
          <w:rFonts w:ascii="仿宋_GB2312" w:eastAsia="仿宋_GB2312" w:hint="eastAsia"/>
          <w:b/>
          <w:sz w:val="32"/>
          <w:szCs w:val="32"/>
        </w:rPr>
        <w:t xml:space="preserve">                            2023年10月20日</w:t>
      </w:r>
    </w:p>
    <w:sectPr w:rsidR="00A36383" w:rsidSect="00FA6A83">
      <w:pgSz w:w="11906" w:h="16838"/>
      <w:pgMar w:top="2098" w:right="1474" w:bottom="1985" w:left="1588" w:header="851" w:footer="992" w:gutter="0"/>
      <w:cols w:space="0"/>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3873" w14:textId="77777777" w:rsidR="00173E28" w:rsidRDefault="00173E28" w:rsidP="00173E28">
      <w:r>
        <w:separator/>
      </w:r>
    </w:p>
  </w:endnote>
  <w:endnote w:type="continuationSeparator" w:id="0">
    <w:p w14:paraId="1573552C" w14:textId="77777777" w:rsidR="00173E28" w:rsidRDefault="00173E28" w:rsidP="0017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7C07BAAD-D33C-4BA1-844F-FA5AF35D91A8}"/>
  </w:font>
  <w:font w:name="方正小标宋简体">
    <w:panose1 w:val="03000509000000000000"/>
    <w:charset w:val="86"/>
    <w:family w:val="script"/>
    <w:pitch w:val="fixed"/>
    <w:sig w:usb0="00000001" w:usb1="080E0000" w:usb2="00000010" w:usb3="00000000" w:csb0="00040000" w:csb1="00000000"/>
    <w:embedRegular r:id="rId2" w:subsetted="1" w:fontKey="{C0AD207C-6143-4C73-9DB7-19C992E53EBE}"/>
  </w:font>
  <w:font w:name="仿宋_GB2312">
    <w:panose1 w:val="02010609030101010101"/>
    <w:charset w:val="86"/>
    <w:family w:val="modern"/>
    <w:pitch w:val="fixed"/>
    <w:sig w:usb0="00000001" w:usb1="080E0000" w:usb2="00000010" w:usb3="00000000" w:csb0="00040000" w:csb1="00000000"/>
    <w:embedRegular r:id="rId3" w:subsetted="1" w:fontKey="{E911F5AF-EA83-4D6C-93AF-B19B01E3DDEF}"/>
    <w:embedBold r:id="rId4" w:subsetted="1" w:fontKey="{11FB2F6B-AAAE-4D7E-B25C-E3E81388169A}"/>
  </w:font>
  <w:font w:name="黑体">
    <w:altName w:val="SimHei"/>
    <w:panose1 w:val="02010609060101010101"/>
    <w:charset w:val="86"/>
    <w:family w:val="modern"/>
    <w:pitch w:val="fixed"/>
    <w:sig w:usb0="800002BF" w:usb1="38CF7CFA" w:usb2="00000016" w:usb3="00000000" w:csb0="00040001" w:csb1="00000000"/>
    <w:embedRegular r:id="rId5" w:subsetted="1" w:fontKey="{CD3510C0-F94E-4D05-B3FB-04E373BC9EDC}"/>
  </w:font>
  <w:font w:name="楷体_GB2312">
    <w:panose1 w:val="02010609030101010101"/>
    <w:charset w:val="86"/>
    <w:family w:val="modern"/>
    <w:pitch w:val="fixed"/>
    <w:sig w:usb0="00000001" w:usb1="080E0000" w:usb2="00000010" w:usb3="00000000" w:csb0="00040000" w:csb1="00000000"/>
    <w:embedBold r:id="rId6" w:subsetted="1" w:fontKey="{193E7A81-B21B-4A24-BA0F-1CB746D05DC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3B68" w14:textId="77777777" w:rsidR="00173E28" w:rsidRDefault="00173E28" w:rsidP="00173E28">
      <w:r>
        <w:separator/>
      </w:r>
    </w:p>
  </w:footnote>
  <w:footnote w:type="continuationSeparator" w:id="0">
    <w:p w14:paraId="04EAEE27" w14:textId="77777777" w:rsidR="00173E28" w:rsidRDefault="00173E28" w:rsidP="0017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7E4E"/>
    <w:multiLevelType w:val="singleLevel"/>
    <w:tmpl w:val="0C407E4E"/>
    <w:lvl w:ilvl="0">
      <w:start w:val="1"/>
      <w:numFmt w:val="decimal"/>
      <w:suff w:val="nothing"/>
      <w:lvlText w:val="%1、"/>
      <w:lvlJc w:val="left"/>
    </w:lvl>
  </w:abstractNum>
  <w:abstractNum w:abstractNumId="1" w15:restartNumberingAfterBreak="0">
    <w:nsid w:val="7A775BD8"/>
    <w:multiLevelType w:val="singleLevel"/>
    <w:tmpl w:val="7A775BD8"/>
    <w:lvl w:ilvl="0">
      <w:start w:val="1"/>
      <w:numFmt w:val="decimal"/>
      <w:suff w:val="nothing"/>
      <w:lvlText w:val="%1、"/>
      <w:lvlJc w:val="left"/>
    </w:lvl>
  </w:abstractNum>
  <w:num w:numId="1" w16cid:durableId="452361911">
    <w:abstractNumId w:val="0"/>
  </w:num>
  <w:num w:numId="2" w16cid:durableId="571889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ocumentProtection w:edit="forms" w:enforcement="1" w:cryptProviderType="rsaAES" w:cryptAlgorithmClass="hash" w:cryptAlgorithmType="typeAny" w:cryptAlgorithmSid="14" w:cryptSpinCount="100000" w:hash="syfQvLW4F2TdWmC+h99PwLFFyhsXkfYcGDwa2mXyZWiv8WG5mlzwkopEdalv2ywei+C0r4yFuUWJ+SO19kCx5g==" w:salt="qvDfE3bLNYwrXEWRoja9VQ=="/>
  <w:defaultTabStop w:val="420"/>
  <w:drawingGridHorizontalSpacing w:val="101"/>
  <w:drawingGridVerticalSpacing w:val="156"/>
  <w:displayHorizontalDrawingGridEvery w:val="2"/>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g1NDViM2ZhOWMwOTgyYTkzYTczZGM3NzgxMWZmOTcifQ=="/>
  </w:docVars>
  <w:rsids>
    <w:rsidRoot w:val="00A36383"/>
    <w:rsid w:val="00173E28"/>
    <w:rsid w:val="00955679"/>
    <w:rsid w:val="00A36383"/>
    <w:rsid w:val="00AE1C3A"/>
    <w:rsid w:val="00FA6A83"/>
    <w:rsid w:val="05A134F3"/>
    <w:rsid w:val="18245EDF"/>
    <w:rsid w:val="78C02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44AA54"/>
  <w15:docId w15:val="{2F90CCF3-5E5E-464A-B615-98BEB5F5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customStyle="1" w:styleId="1">
    <w:name w:val="列表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329</Words>
  <Characters>1878</Characters>
  <Application>Microsoft Office Word</Application>
  <DocSecurity>0</DocSecurity>
  <Lines>15</Lines>
  <Paragraphs>4</Paragraphs>
  <ScaleCrop>false</ScaleCrop>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黄宇平</dc:creator>
  <cp:lastModifiedBy>张凯惠</cp:lastModifiedBy>
  <cp:revision>6</cp:revision>
  <dcterms:created xsi:type="dcterms:W3CDTF">2023-10-23T17:55:00Z</dcterms:created>
  <dcterms:modified xsi:type="dcterms:W3CDTF">2023-10-25T04:54:00Z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634C3BB13FFE45D09B1C544CA2F4EFB1_13</vt:lpwstr>
  </property>
</Properties>
</file>