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816"/>
        <w:gridCol w:w="704"/>
        <w:gridCol w:w="656"/>
        <w:gridCol w:w="849"/>
        <w:gridCol w:w="905"/>
        <w:gridCol w:w="496"/>
        <w:gridCol w:w="346"/>
        <w:gridCol w:w="591"/>
        <w:gridCol w:w="770"/>
        <w:gridCol w:w="534"/>
        <w:gridCol w:w="2015"/>
        <w:gridCol w:w="7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0205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昭通市县市区卫生健康系统2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021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公开招聘优秀紧缺专业技术人才简章</w:t>
            </w:r>
          </w:p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40"/>
                <w:szCs w:val="40"/>
                <w:lang w:bidi="ar"/>
              </w:rPr>
              <w:t>—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40"/>
                <w:szCs w:val="40"/>
                <w:lang w:bidi="ar"/>
              </w:rPr>
              <w:t>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云南省滇东北区域中心医院紧缺招聘岗位计划表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单位性质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引进人员类别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岗位简介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学历性质要求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学位要求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专业需求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昭通市卫生健康委员会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云南省滇东北区域中心医院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财政差额拨款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内系科室a岗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卫生优秀紧缺人才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从事专业相关临床工作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本科及其以上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全日制普通高等院校毕业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学士学位及其以上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本科学历：临床医学；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研究生及其以上学历：内科学、肿瘤学、心血管病科学、呼吸系病科学、神经病学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本科毕业生需具备双一流高校或双一流专业全日制本科学历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昭通市卫生健康委员会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云南省滇东北区域中心医院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财政差额拨款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内系科室b岗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卫生优秀紧缺人才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从事专业相关临床工作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本科及其以上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全日制普通高等院校毕业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学士学位及其以上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本科学历：临床医学；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研究生及其以上学历：内科学、急诊医学、老年医学、血液病科学、消化系病科学、内分泌与代谢病科学、肾病科学、风湿病科学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本科毕业生需具备双一流高校或双一流专业全日制本科学历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昭通市卫生健康委员会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云南省滇东北区域中心医院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财政差额拨款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外系科室a岗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卫生优秀紧缺人才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从事专业相关临床工作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本科及其以上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全日制普通高等院校毕业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学士学位及其以上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本科学历：临床医学；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研究生及其以上学历：外科学、运动医学、肿瘤学、普外科学、骨外科学、胸心外科学、神外科学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本科毕业生需具备双一流高校或双一流专业全日制本科学历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昭通市卫生健康委员会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云南省滇东北区域中心医院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财政差额拨款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外系科室b岗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卫生优秀紧缺人才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从事专业相关临床工作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本科及其以上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全日制普通高等院校毕业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学士学位及其以上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本科学历：临床医学；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研究生及其以上学历：外科学、眼科学、耳鼻咽喉科学、泌尿外科学、整形科学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本科毕业生需具备双一流高校或双一流专业全日制本科学历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昭通市卫生健康委员会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云南省滇东北区域中心医院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财政差额拨款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口腔科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卫生优秀紧缺人才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从事专业相关临床工作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本科及其以上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全日制普通高等院校毕业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学士学位及其以上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本科学历：口腔临床医学、口腔医学；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研究生及其以上学历：口腔临床医学、口腔医学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本科毕业生需具备双一流高校或双一流专业全日制本科学历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昭通市卫生健康委员会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云南省滇东北区域中心医院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财政差额拨款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妇产科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卫生优秀紧缺人才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从事妇产科相关工作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本科及其以上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全日制普通高等院校毕业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学士学位及其以上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本科学历：临床医学；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研究生及其以上学历：妇产科学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本科毕业生需具备双一流高校或双一流专业全日制本科学历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昭通市卫生健康委员会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云南省滇东北区域中心医院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财政差额拨款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儿科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卫生优秀紧缺人才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从事儿科相关工作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本科及其以上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全日制普通高等院校毕业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学士学位及其以上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本科学历：临床医学；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研究生及其以上学历：儿科学、儿科医学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本科毕业生需具备双一流高校或双一流专业全日制本科学历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昭通市卫生健康委员会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云南省滇东北区域中心医院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财政差额拨款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中医科a岗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卫生优秀紧缺人才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从事针灸、推拿相关临床工作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本科及其以上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全日制普通高等院校毕业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学士学位及其以上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本科学历：针灸推拿、针灸推拿学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研究生及其以上学历：针灸推拿学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本科毕业生需具备双一流高校或双一流专业全日制本科学历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昭通市卫生健康委员会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云南省滇东北区域中心医院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财政差额拨款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中医科b岗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卫生优秀紧缺人才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从事中医临床工作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本科及其以上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全日制普通高等院校毕业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学士学位及其以上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本科学历：中医学、中西医结合、中西医结合临床、中西医结合临床医学、中西医临床医学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研究生及其以上学历：中医学、中西医结合、中西医结合临床、中西医结合临床医学、中西医临床医学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本科毕业生需具备双一流高校或双一流专业全日制本科学历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昭通市卫生健康委员会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云南省滇东北区域中心医院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财政差额拨款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药剂科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卫生优秀紧缺人才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从事药学相关工作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硕士研究生及其以上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全日制普通高等院校毕业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硕士学位及其以上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临床药学、药理学、药学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本科毕业生需具备双一流高校或双一流专业全日制本科学历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昭通市卫生健康委员会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云南省滇东北区域中心医院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财政差额拨款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放射科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卫生优秀紧缺人才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从事放射科相关工作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本科及其以上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全日制普通高等院校毕业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学士学位及其以上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医学影像学、影像医学与核医学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本科毕业生需具备双一流高校或双一流专业全日制本科学历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昭通市卫生健康委员会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云南省滇东北区域中心医院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财政差额拨款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放疗医师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卫生优秀紧缺人才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从事放疗相关工作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本科及其以上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全日制普通高等院校毕业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学士学位及其以上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临床医学、肿瘤学、医学影像学、影像医学与核医学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本科毕业生需具备双一流高校或双一流专业全日制本科学历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昭通市卫生健康委员会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云南省滇东北区域中心医院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财政差额拨款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放疗物理师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卫生优秀紧缺人才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从事放疗相关工作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本科及其以上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全日制普通高等院校毕业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学士学位及其以上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临床医学、影像医学与核医学、生物工程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本科毕业生需具备双一流高校或双一流专业全日制本科学历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昭通市卫生健康委员会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云南省滇东北区域中心医院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财政差额拨款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放疗技师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卫生优秀紧缺人才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从事放疗相关工作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本科及其以上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全日制普通高等院校毕业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学士学位及其以上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医学影像技术、影像医学与核医学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本科毕业生需具备双一流高校或双一流专业全日制本科学历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昭通市卫生健康委员会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云南省滇东北区域中心医院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财政差额拨款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超声科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卫生优秀紧缺人才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从事超声科相关工作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本科及其以上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全日制普通高等院校毕业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学士学位及其以上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医学影像学、影像医学与核医学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本科毕业生需具备双一流高校或双一流专业全日制本科学历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昭通市卫生健康委员会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云南省滇东北区域中心医院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财政差额拨款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卫生优秀紧缺人才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从事医学检验相关工作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本科及其以上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全日制普通高等院校毕业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学士学位及其以上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医学检验、临床检验诊断学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本科毕业生需具备双一流高校或双一流专业全日制本科学历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昭通市卫生健康委员会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云南省滇东北区域中心医院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财政差额拨款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病理科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卫生优秀紧缺人才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从事病理相关工作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本科及其以上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全日制普通高等院校毕业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学士学位及其以上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临床医学、医学检验、病理学与病理生理学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本科毕业生需具备双一流高校或双一流专业全日制本科学历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昭通市卫生健康委员会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云南省滇东北区域中心医院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财政差额拨款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麻醉科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卫生优秀紧缺人才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从事麻醉科相关工作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硕士研究生及其以上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全日制普通高等院校毕业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硕士学位及其以上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麻醉学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昭通市卫生健康委员会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云南省滇东北区域中心医院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财政差额拨款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麻醉科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卫生优秀紧缺人才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从事麻醉科相关工作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本科及其以上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全日制普通高等院校毕业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学士学位及其以上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麻醉学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第一学历为全日制本科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4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2021-03-29T10:21:24Z</dcterms:created>
  <dc:creator>滇东北区域中心医院</dc:creator>
  <cp:lastModifiedBy>滇东北区域中心医院</cp:lastModifiedBy>
  <dcterms:modified xsi:type="dcterms:W3CDTF">2021-03-29T10:21:39Z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B84E542E9E994B65B2952367D8A3E97F</vt:lpwstr>
  </property>
</Properties>
</file>